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0B4BF" w14:textId="2AFC9BDE" w:rsidR="00A20D00" w:rsidRDefault="00A20D00" w:rsidP="00A20D0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Speaker Introduction Template</w:t>
      </w:r>
    </w:p>
    <w:p w14:paraId="79FFAB97" w14:textId="5A08D719" w:rsidR="00C91FCB" w:rsidRPr="00A20D00" w:rsidRDefault="00A20D00" w:rsidP="00A20D00">
      <w:pPr>
        <w:spacing w:line="480" w:lineRule="auto"/>
        <w:rPr>
          <w:sz w:val="28"/>
          <w:szCs w:val="28"/>
        </w:rPr>
      </w:pPr>
      <w:r w:rsidRPr="00A20D00">
        <w:rPr>
          <w:sz w:val="28"/>
          <w:szCs w:val="28"/>
        </w:rPr>
        <w:t xml:space="preserve">Our next speaker has been a Toastmaster for ___ (months/years).  They are working on the _____________________ project from the ________________ path.  Over the next __ </w:t>
      </w:r>
      <w:proofErr w:type="spellStart"/>
      <w:r w:rsidRPr="00A20D00">
        <w:rPr>
          <w:sz w:val="28"/>
          <w:szCs w:val="28"/>
        </w:rPr>
        <w:t>to</w:t>
      </w:r>
      <w:proofErr w:type="spellEnd"/>
      <w:r w:rsidRPr="00A20D00">
        <w:rPr>
          <w:sz w:val="28"/>
          <w:szCs w:val="28"/>
        </w:rPr>
        <w:t xml:space="preserve"> __ minutes they are going to share ________________________ (give a brief description of what you are going to share) with their speech titled, " __________________."  Please help me welcome Toastmaster ______________ ____________.</w:t>
      </w:r>
    </w:p>
    <w:sectPr w:rsidR="00C91FCB" w:rsidRPr="00A20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00"/>
    <w:rsid w:val="00A20D00"/>
    <w:rsid w:val="00C9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7D4C"/>
  <w15:chartTrackingRefBased/>
  <w15:docId w15:val="{F6DCA4C5-4D59-47EE-A96E-48CAEBDB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Marie Silhavy</dc:creator>
  <cp:keywords/>
  <dc:description/>
  <cp:lastModifiedBy>Jessica Marie Silhavy</cp:lastModifiedBy>
  <cp:revision>1</cp:revision>
  <dcterms:created xsi:type="dcterms:W3CDTF">2020-06-03T23:55:00Z</dcterms:created>
  <dcterms:modified xsi:type="dcterms:W3CDTF">2020-06-03T23:57:00Z</dcterms:modified>
</cp:coreProperties>
</file>