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B88D1" w14:textId="4630AAF8" w:rsidR="000740C5" w:rsidRPr="001A0C63" w:rsidRDefault="000740C5" w:rsidP="001A0C63">
      <w:pPr>
        <w:pStyle w:val="BasicParagraphA4"/>
        <w:spacing w:before="640"/>
        <w:jc w:val="center"/>
        <w:rPr>
          <w:rFonts w:ascii="Arial" w:hAnsi="Arial" w:cs="Gotham Bold"/>
          <w:color w:val="FFFFFF" w:themeColor="background1"/>
          <w:sz w:val="28"/>
          <w:szCs w:val="28"/>
          <w14:textOutline w14:w="9525" w14:cap="flat" w14:cmpd="sng" w14:algn="ctr">
            <w14:noFill/>
            <w14:prstDash w14:val="solid"/>
            <w14:round/>
          </w14:textOutline>
        </w:rPr>
      </w:pPr>
      <w:r>
        <w:rPr>
          <w:rStyle w:val="Heading1Char"/>
        </w:rPr>
        <w:t xml:space="preserve">  District 77</w:t>
      </w:r>
      <w:r w:rsidR="00BE4198" w:rsidRPr="00AD647F">
        <w:rPr>
          <w:rFonts w:ascii="Arial" w:hAnsi="Arial" w:cs="Gotham Bold"/>
          <w:b/>
          <w:bCs/>
          <w:color w:val="FFFFFF" w:themeColor="background1"/>
          <w:sz w:val="40"/>
          <w:szCs w:val="40"/>
          <w14:textOutline w14:w="9525" w14:cap="flat" w14:cmpd="sng" w14:algn="ctr">
            <w14:noFill/>
            <w14:prstDash w14:val="solid"/>
            <w14:round/>
          </w14:textOutline>
        </w:rPr>
        <w:br/>
      </w:r>
      <w:r>
        <w:rPr>
          <w:rStyle w:val="SubtitleChar"/>
        </w:rPr>
        <w:t xml:space="preserve">            </w:t>
      </w:r>
      <w:r w:rsidRPr="000740C5">
        <w:rPr>
          <w:rStyle w:val="SubtitleChar"/>
        </w:rPr>
        <w:t>Serving Alabama, Northwest Florida &amp; Southeast Mississi</w:t>
      </w:r>
      <w:r w:rsidR="00651CE0">
        <w:rPr>
          <w:rStyle w:val="SubtitleChar"/>
        </w:rPr>
        <w:t>ppi</w:t>
      </w:r>
    </w:p>
    <w:p w14:paraId="2BF8EF6C" w14:textId="77777777" w:rsidR="001A0C63" w:rsidRDefault="000740C5" w:rsidP="000740C5">
      <w:pPr>
        <w:pStyle w:val="Heading2"/>
        <w:rPr>
          <w:sz w:val="22"/>
          <w:szCs w:val="22"/>
        </w:rPr>
      </w:pPr>
      <w:r>
        <w:rPr>
          <w:sz w:val="22"/>
          <w:szCs w:val="22"/>
        </w:rPr>
        <w:t xml:space="preserve">                                                                                                                   </w:t>
      </w:r>
    </w:p>
    <w:p w14:paraId="64B526DB" w14:textId="04A7EFFC" w:rsidR="001A0C63" w:rsidRDefault="001A0C63" w:rsidP="00976135">
      <w:pPr>
        <w:spacing w:before="0"/>
        <w:rPr>
          <w:lang w:eastAsia="zh-CN"/>
        </w:rPr>
      </w:pPr>
    </w:p>
    <w:p w14:paraId="0A365C5A" w14:textId="503036DA" w:rsidR="000740C5" w:rsidRDefault="000740C5" w:rsidP="000740C5">
      <w:pPr>
        <w:pStyle w:val="Heading2"/>
        <w:jc w:val="center"/>
      </w:pPr>
      <w:r>
        <w:t>2025 – 2026</w:t>
      </w:r>
    </w:p>
    <w:p w14:paraId="44E702D1" w14:textId="5D8B64C6" w:rsidR="000740C5" w:rsidRDefault="000740C5" w:rsidP="000740C5">
      <w:pPr>
        <w:jc w:val="center"/>
        <w:rPr>
          <w:b/>
          <w:bCs/>
          <w:sz w:val="28"/>
          <w:szCs w:val="28"/>
          <w:lang w:eastAsia="zh-CN"/>
        </w:rPr>
      </w:pPr>
      <w:r>
        <w:rPr>
          <w:b/>
          <w:bCs/>
          <w:sz w:val="28"/>
          <w:szCs w:val="28"/>
          <w:lang w:eastAsia="zh-CN"/>
        </w:rPr>
        <w:t>District Leadership Committee Report</w:t>
      </w:r>
    </w:p>
    <w:p w14:paraId="413B6541" w14:textId="77777777" w:rsidR="000740C5" w:rsidRDefault="000740C5" w:rsidP="000740C5">
      <w:pPr>
        <w:jc w:val="center"/>
        <w:rPr>
          <w:b/>
          <w:bCs/>
          <w:sz w:val="28"/>
          <w:szCs w:val="28"/>
          <w:lang w:eastAsia="zh-CN"/>
        </w:rPr>
      </w:pPr>
    </w:p>
    <w:p w14:paraId="61E6A2C1" w14:textId="574ECCD2" w:rsidR="000740C5" w:rsidRPr="001A0C63" w:rsidRDefault="000740C5" w:rsidP="000740C5">
      <w:pPr>
        <w:rPr>
          <w:sz w:val="24"/>
          <w:lang w:eastAsia="zh-CN"/>
        </w:rPr>
      </w:pPr>
      <w:r w:rsidRPr="001A0C63">
        <w:rPr>
          <w:sz w:val="24"/>
          <w:lang w:eastAsia="zh-CN"/>
        </w:rPr>
        <w:t xml:space="preserve">District 77 Leadership Committee looks for leaders who exhibit skills in strategic thinking, project program management, effective communication, leading </w:t>
      </w:r>
      <w:r w:rsidR="00661886" w:rsidRPr="001A0C63">
        <w:rPr>
          <w:sz w:val="24"/>
          <w:lang w:eastAsia="zh-CN"/>
        </w:rPr>
        <w:t>teams,</w:t>
      </w:r>
      <w:r w:rsidRPr="001A0C63">
        <w:rPr>
          <w:sz w:val="24"/>
          <w:lang w:eastAsia="zh-CN"/>
        </w:rPr>
        <w:t xml:space="preserve"> and effective training</w:t>
      </w:r>
      <w:r w:rsidR="00661886" w:rsidRPr="001A0C63">
        <w:rPr>
          <w:sz w:val="24"/>
          <w:lang w:eastAsia="zh-CN"/>
        </w:rPr>
        <w:t xml:space="preserve">. </w:t>
      </w:r>
      <w:r w:rsidRPr="001A0C63">
        <w:rPr>
          <w:sz w:val="24"/>
          <w:lang w:eastAsia="zh-CN"/>
        </w:rPr>
        <w:t>Most importantly, a district leader needs to have a core understanding of Toastmasters International, including the mission, vision, and interconnections among clubs, areas, divisions, and districts.</w:t>
      </w:r>
    </w:p>
    <w:p w14:paraId="1DB0D2D7" w14:textId="77777777" w:rsidR="001A0C63" w:rsidRPr="001A0C63" w:rsidRDefault="001A0C63" w:rsidP="000740C5">
      <w:pPr>
        <w:rPr>
          <w:sz w:val="24"/>
          <w:lang w:eastAsia="zh-CN"/>
        </w:rPr>
      </w:pPr>
    </w:p>
    <w:p w14:paraId="3130C3F3" w14:textId="1CD291F0" w:rsidR="000740C5" w:rsidRDefault="000740C5" w:rsidP="000740C5">
      <w:pPr>
        <w:rPr>
          <w:sz w:val="24"/>
          <w:lang w:eastAsia="zh-CN"/>
        </w:rPr>
      </w:pPr>
      <w:r w:rsidRPr="001A0C63">
        <w:rPr>
          <w:sz w:val="24"/>
          <w:lang w:eastAsia="zh-CN"/>
        </w:rPr>
        <w:t>Toastmasters International directs the committee to nominate one or two candidates for each of the offices of district director and program quality director and one or more for the office of club growth director and division director</w:t>
      </w:r>
      <w:r w:rsidR="00661886" w:rsidRPr="001A0C63">
        <w:rPr>
          <w:sz w:val="24"/>
          <w:lang w:eastAsia="zh-CN"/>
        </w:rPr>
        <w:t xml:space="preserve">. </w:t>
      </w:r>
      <w:r w:rsidRPr="001A0C63">
        <w:rPr>
          <w:sz w:val="24"/>
          <w:lang w:eastAsia="zh-CN"/>
        </w:rPr>
        <w:t>The committee considers all declared candidates and deliberations are confidential</w:t>
      </w:r>
      <w:r w:rsidR="00661886" w:rsidRPr="001A0C63">
        <w:rPr>
          <w:sz w:val="24"/>
          <w:lang w:eastAsia="zh-CN"/>
        </w:rPr>
        <w:t xml:space="preserve">. </w:t>
      </w:r>
      <w:r w:rsidRPr="001A0C63">
        <w:rPr>
          <w:sz w:val="24"/>
          <w:lang w:eastAsia="zh-CN"/>
        </w:rPr>
        <w:t xml:space="preserve">Following the committee selection, the </w:t>
      </w:r>
      <w:r w:rsidR="00661886" w:rsidRPr="001A0C63">
        <w:rPr>
          <w:sz w:val="24"/>
          <w:lang w:eastAsia="zh-CN"/>
        </w:rPr>
        <w:t>chairperson</w:t>
      </w:r>
      <w:r w:rsidRPr="001A0C63">
        <w:rPr>
          <w:sz w:val="24"/>
          <w:lang w:eastAsia="zh-CN"/>
        </w:rPr>
        <w:t xml:space="preserve"> notifies </w:t>
      </w:r>
      <w:r w:rsidR="00661886" w:rsidRPr="001A0C63">
        <w:rPr>
          <w:sz w:val="24"/>
          <w:lang w:eastAsia="zh-CN"/>
        </w:rPr>
        <w:t>candidates</w:t>
      </w:r>
      <w:r w:rsidRPr="001A0C63">
        <w:rPr>
          <w:sz w:val="24"/>
          <w:lang w:eastAsia="zh-CN"/>
        </w:rPr>
        <w:t xml:space="preserve"> nominated for office and confirms their willingness </w:t>
      </w:r>
      <w:r w:rsidR="001A0C63" w:rsidRPr="001A0C63">
        <w:rPr>
          <w:sz w:val="24"/>
          <w:lang w:eastAsia="zh-CN"/>
        </w:rPr>
        <w:t>to accept the nomination.</w:t>
      </w:r>
    </w:p>
    <w:p w14:paraId="2A79BF23" w14:textId="77777777" w:rsidR="001A0C63" w:rsidRDefault="001A0C63" w:rsidP="000740C5">
      <w:pPr>
        <w:rPr>
          <w:sz w:val="24"/>
          <w:lang w:eastAsia="zh-CN"/>
        </w:rPr>
      </w:pPr>
    </w:p>
    <w:p w14:paraId="59FC097E" w14:textId="5ADFEAE5" w:rsidR="001A0C63" w:rsidRPr="001A0C63" w:rsidRDefault="001A0C63" w:rsidP="000740C5">
      <w:pPr>
        <w:rPr>
          <w:sz w:val="24"/>
          <w:lang w:eastAsia="zh-CN"/>
        </w:rPr>
      </w:pPr>
      <w:r>
        <w:rPr>
          <w:sz w:val="24"/>
          <w:lang w:eastAsia="zh-CN"/>
        </w:rPr>
        <w:t>After careful consideration of the qualifications of each candidate and based on a majority vote of the committee, the following names are placed in nomination to seek elected office for the fiscal Toastmasters year</w:t>
      </w:r>
      <w:r w:rsidR="00976135">
        <w:rPr>
          <w:sz w:val="24"/>
          <w:lang w:eastAsia="zh-CN"/>
        </w:rPr>
        <w:t xml:space="preserve">, </w:t>
      </w:r>
      <w:r>
        <w:rPr>
          <w:sz w:val="24"/>
          <w:lang w:eastAsia="zh-CN"/>
        </w:rPr>
        <w:t>2025-2026</w:t>
      </w:r>
      <w:r w:rsidR="00976135">
        <w:rPr>
          <w:sz w:val="24"/>
          <w:lang w:eastAsia="zh-CN"/>
        </w:rPr>
        <w:t>.</w:t>
      </w:r>
    </w:p>
    <w:p w14:paraId="6BA8CC5D" w14:textId="2F29BBCF" w:rsidR="001A0C63" w:rsidRDefault="001A0C63" w:rsidP="000740C5">
      <w:pPr>
        <w:rPr>
          <w:sz w:val="28"/>
          <w:szCs w:val="28"/>
          <w:lang w:eastAsia="zh-CN"/>
        </w:rPr>
      </w:pPr>
    </w:p>
    <w:p w14:paraId="2C25FA4C" w14:textId="1E16A4DC" w:rsidR="00976135" w:rsidRDefault="00651CE0" w:rsidP="00651CE0">
      <w:pPr>
        <w:jc w:val="center"/>
        <w:rPr>
          <w:sz w:val="28"/>
          <w:szCs w:val="28"/>
          <w:lang w:eastAsia="zh-CN"/>
        </w:rPr>
      </w:pPr>
      <w:r>
        <w:rPr>
          <w:sz w:val="28"/>
          <w:szCs w:val="28"/>
          <w:lang w:eastAsia="zh-CN"/>
        </w:rPr>
        <w:t xml:space="preserve">        </w:t>
      </w:r>
      <w:r w:rsidRPr="00651CE0">
        <w:rPr>
          <w:noProof/>
        </w:rPr>
        <w:drawing>
          <wp:inline distT="0" distB="0" distL="0" distR="0" wp14:anchorId="1F292D04" wp14:editId="0E318DB9">
            <wp:extent cx="5438775" cy="1609725"/>
            <wp:effectExtent l="0" t="0" r="9525" b="9525"/>
            <wp:docPr id="1314812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1609725"/>
                    </a:xfrm>
                    <a:prstGeom prst="rect">
                      <a:avLst/>
                    </a:prstGeom>
                    <a:noFill/>
                    <a:ln>
                      <a:noFill/>
                    </a:ln>
                  </pic:spPr>
                </pic:pic>
              </a:graphicData>
            </a:graphic>
          </wp:inline>
        </w:drawing>
      </w:r>
    </w:p>
    <w:p w14:paraId="4443CD20" w14:textId="77777777" w:rsidR="00976135" w:rsidRDefault="00976135" w:rsidP="000740C5">
      <w:pPr>
        <w:rPr>
          <w:sz w:val="28"/>
          <w:szCs w:val="28"/>
          <w:lang w:eastAsia="zh-CN"/>
        </w:rPr>
      </w:pPr>
    </w:p>
    <w:p w14:paraId="26D1ACFA" w14:textId="77777777" w:rsidR="00976135" w:rsidRDefault="00976135" w:rsidP="000740C5">
      <w:pPr>
        <w:rPr>
          <w:sz w:val="28"/>
          <w:szCs w:val="28"/>
          <w:lang w:eastAsia="zh-CN"/>
        </w:rPr>
      </w:pPr>
    </w:p>
    <w:p w14:paraId="0298A063" w14:textId="77777777" w:rsidR="00C51060" w:rsidRPr="00661886" w:rsidRDefault="00C51060" w:rsidP="00C51060">
      <w:pPr>
        <w:spacing w:before="0" w:after="0"/>
        <w:rPr>
          <w:b/>
          <w:bCs/>
          <w:sz w:val="24"/>
        </w:rPr>
      </w:pPr>
      <w:r w:rsidRPr="00661886">
        <w:rPr>
          <w:b/>
          <w:bCs/>
          <w:sz w:val="24"/>
        </w:rPr>
        <w:t>Gloria Conaway-Jones, DTM, IPDD</w:t>
      </w:r>
    </w:p>
    <w:p w14:paraId="79A6638D" w14:textId="640EE4F9" w:rsidR="00661886" w:rsidRPr="00661886" w:rsidRDefault="00C51060" w:rsidP="00C51060">
      <w:pPr>
        <w:spacing w:before="0" w:after="0"/>
        <w:rPr>
          <w:lang w:eastAsia="zh-CN"/>
        </w:rPr>
      </w:pPr>
      <w:r>
        <w:rPr>
          <w:sz w:val="24"/>
        </w:rPr>
        <w:t>District 77 Leadership Committee Chair</w:t>
      </w:r>
    </w:p>
    <w:p w14:paraId="28522518" w14:textId="77777777" w:rsidR="00466CA9" w:rsidRPr="00466CA9" w:rsidRDefault="00466CA9" w:rsidP="00466CA9">
      <w:pPr>
        <w:rPr>
          <w:rFonts w:eastAsia="Times New Roman"/>
          <w:szCs w:val="22"/>
        </w:rPr>
      </w:pPr>
    </w:p>
    <w:p w14:paraId="7265CC07" w14:textId="77777777" w:rsidR="00466CA9" w:rsidRPr="00466CA9" w:rsidRDefault="00466CA9" w:rsidP="00466CA9">
      <w:pPr>
        <w:rPr>
          <w:rFonts w:eastAsia="Times New Roman"/>
          <w:szCs w:val="22"/>
        </w:rPr>
      </w:pPr>
    </w:p>
    <w:p w14:paraId="46511F3B" w14:textId="77777777" w:rsidR="00466CA9" w:rsidRPr="00466CA9" w:rsidRDefault="00466CA9" w:rsidP="00466CA9">
      <w:pPr>
        <w:rPr>
          <w:rFonts w:eastAsia="Times New Roman"/>
          <w:szCs w:val="22"/>
        </w:rPr>
      </w:pPr>
    </w:p>
    <w:sectPr w:rsidR="00466CA9" w:rsidRPr="00466CA9" w:rsidSect="00837785">
      <w:headerReference w:type="even" r:id="rId9"/>
      <w:headerReference w:type="default" r:id="rId10"/>
      <w:footerReference w:type="default" r:id="rId11"/>
      <w:headerReference w:type="first" r:id="rId12"/>
      <w:footerReference w:type="first" r:id="rId13"/>
      <w:pgSz w:w="12240" w:h="15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1D385" w14:textId="77777777" w:rsidR="003C4ACD" w:rsidRDefault="003C4ACD">
      <w:r>
        <w:separator/>
      </w:r>
    </w:p>
  </w:endnote>
  <w:endnote w:type="continuationSeparator" w:id="0">
    <w:p w14:paraId="2D9E1393" w14:textId="77777777" w:rsidR="003C4ACD" w:rsidRDefault="003C4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auto"/>
    <w:notTrueType/>
    <w:pitch w:val="variable"/>
    <w:sig w:usb0="A10002FF" w:usb1="4000005B" w:usb2="00000000" w:usb3="00000000" w:csb0="0000009F" w:csb1="00000000"/>
  </w:font>
  <w:font w:name="Minion Pro">
    <w:altName w:val="Cambria"/>
    <w:charset w:val="00"/>
    <w:family w:val="roman"/>
    <w:pitch w:val="variable"/>
    <w:sig w:usb0="E00002AF" w:usb1="5000607B" w:usb2="00000000" w:usb3="00000000" w:csb0="0000019F" w:csb1="00000000"/>
  </w:font>
  <w:font w:name="Myriad Pro">
    <w:altName w:val="Corbel"/>
    <w:charset w:val="00"/>
    <w:family w:val="swiss"/>
    <w:pitch w:val="variable"/>
    <w:sig w:usb0="A00002AF" w:usb1="5000204B" w:usb2="00000000" w:usb3="00000000" w:csb0="0000019F" w:csb1="00000000"/>
  </w:font>
  <w:font w:name="Gotham Black">
    <w:charset w:val="00"/>
    <w:family w:val="auto"/>
    <w:pitch w:val="variable"/>
    <w:sig w:usb0="A10002FF" w:usb1="40000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E52C6" w14:textId="77777777" w:rsidR="00146CE9" w:rsidRPr="00466CA9" w:rsidRDefault="00466CA9" w:rsidP="00466CA9">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38E7" w14:textId="77777777" w:rsidR="003A4BBD" w:rsidRPr="00837785" w:rsidRDefault="00837785" w:rsidP="00837785">
    <w:pPr>
      <w:pStyle w:val="BasicParagraphA4"/>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1D50D9">
      <w:rPr>
        <w:rFonts w:ascii="Arial" w:hAnsi="Arial" w:cs="Gotham Black"/>
        <w:b/>
        <w:bCs/>
        <w:color w:val="772432"/>
        <w:sz w:val="20"/>
        <w:szCs w:val="20"/>
      </w:rPr>
      <w:t>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324B9" w14:textId="77777777" w:rsidR="003C4ACD" w:rsidRDefault="003C4ACD">
      <w:r>
        <w:separator/>
      </w:r>
    </w:p>
  </w:footnote>
  <w:footnote w:type="continuationSeparator" w:id="0">
    <w:p w14:paraId="130E7BD8" w14:textId="77777777" w:rsidR="003C4ACD" w:rsidRDefault="003C4A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81F08" w14:textId="77777777" w:rsidR="00FA59E0" w:rsidRDefault="00000000">
    <w:pPr>
      <w:pStyle w:val="Header"/>
    </w:pPr>
    <w:r>
      <w:rPr>
        <w:noProof/>
      </w:rPr>
      <w:pict w14:anchorId="64D422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1025" type="#_x0000_t75" alt="/Volumes/GraphicsServer2019/Letterhead/Marketing/643N-LetterheadNavy/Assets/HeaderNavyLettersizefull.jpg"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eaderNavyLettersizefu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1981B"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8DA89" w14:textId="77777777" w:rsidR="00736F5B" w:rsidRDefault="00D3666E">
    <w:pPr>
      <w:pStyle w:val="Header"/>
    </w:pPr>
    <w:r>
      <w:rPr>
        <w:noProof/>
      </w:rPr>
      <w:drawing>
        <wp:anchor distT="0" distB="0" distL="114300" distR="114300" simplePos="0" relativeHeight="251657216" behindDoc="1" locked="0" layoutInCell="1" allowOverlap="1" wp14:anchorId="394807A9" wp14:editId="497B6559">
          <wp:simplePos x="0" y="0"/>
          <wp:positionH relativeFrom="column">
            <wp:posOffset>-446690</wp:posOffset>
          </wp:positionH>
          <wp:positionV relativeFrom="paragraph">
            <wp:posOffset>-182880</wp:posOffset>
          </wp:positionV>
          <wp:extent cx="7764540" cy="100478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BurgundyLetterSize.jpg"/>
                  <pic:cNvPicPr/>
                </pic:nvPicPr>
                <pic:blipFill>
                  <a:blip r:embed="rId1"/>
                  <a:stretch>
                    <a:fillRect/>
                  </a:stretch>
                </pic:blipFill>
                <pic:spPr>
                  <a:xfrm>
                    <a:off x="0" y="0"/>
                    <a:ext cx="7768339" cy="10052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11B23"/>
    <w:multiLevelType w:val="hybridMultilevel"/>
    <w:tmpl w:val="9A924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EC31B3"/>
    <w:multiLevelType w:val="hybridMultilevel"/>
    <w:tmpl w:val="9B9E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3569646">
    <w:abstractNumId w:val="2"/>
  </w:num>
  <w:num w:numId="2" w16cid:durableId="1193764970">
    <w:abstractNumId w:val="3"/>
  </w:num>
  <w:num w:numId="3" w16cid:durableId="502748741">
    <w:abstractNumId w:val="1"/>
  </w:num>
  <w:num w:numId="4" w16cid:durableId="91627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0C5"/>
    <w:rsid w:val="000740C5"/>
    <w:rsid w:val="000D5BCD"/>
    <w:rsid w:val="000E20C3"/>
    <w:rsid w:val="00104463"/>
    <w:rsid w:val="00141A5F"/>
    <w:rsid w:val="00146CE9"/>
    <w:rsid w:val="001649C0"/>
    <w:rsid w:val="001A0C63"/>
    <w:rsid w:val="001D50D9"/>
    <w:rsid w:val="0023536C"/>
    <w:rsid w:val="0024134D"/>
    <w:rsid w:val="0027164F"/>
    <w:rsid w:val="00294B86"/>
    <w:rsid w:val="003A4BBD"/>
    <w:rsid w:val="003C4ACD"/>
    <w:rsid w:val="003F0443"/>
    <w:rsid w:val="003F513E"/>
    <w:rsid w:val="0041366B"/>
    <w:rsid w:val="00466CA9"/>
    <w:rsid w:val="00475E1E"/>
    <w:rsid w:val="00497F54"/>
    <w:rsid w:val="004A1AB9"/>
    <w:rsid w:val="00531886"/>
    <w:rsid w:val="0054769A"/>
    <w:rsid w:val="00552EC1"/>
    <w:rsid w:val="005B4DA5"/>
    <w:rsid w:val="005C0371"/>
    <w:rsid w:val="005F2680"/>
    <w:rsid w:val="00651CE0"/>
    <w:rsid w:val="006602C3"/>
    <w:rsid w:val="00661886"/>
    <w:rsid w:val="0068321C"/>
    <w:rsid w:val="006A04CE"/>
    <w:rsid w:val="006A3291"/>
    <w:rsid w:val="006B35B5"/>
    <w:rsid w:val="006C313A"/>
    <w:rsid w:val="00736F5B"/>
    <w:rsid w:val="007A41D5"/>
    <w:rsid w:val="007D79F5"/>
    <w:rsid w:val="00803931"/>
    <w:rsid w:val="00826F0E"/>
    <w:rsid w:val="0083397C"/>
    <w:rsid w:val="00837785"/>
    <w:rsid w:val="008435D2"/>
    <w:rsid w:val="00874F3C"/>
    <w:rsid w:val="00976135"/>
    <w:rsid w:val="009953F0"/>
    <w:rsid w:val="00A42144"/>
    <w:rsid w:val="00A7274A"/>
    <w:rsid w:val="00AA7E26"/>
    <w:rsid w:val="00AD647F"/>
    <w:rsid w:val="00AF07EB"/>
    <w:rsid w:val="00B23864"/>
    <w:rsid w:val="00B511BC"/>
    <w:rsid w:val="00BB28E7"/>
    <w:rsid w:val="00BE4198"/>
    <w:rsid w:val="00C31569"/>
    <w:rsid w:val="00C51060"/>
    <w:rsid w:val="00C66BB1"/>
    <w:rsid w:val="00C772DF"/>
    <w:rsid w:val="00CC4255"/>
    <w:rsid w:val="00CD445F"/>
    <w:rsid w:val="00D26467"/>
    <w:rsid w:val="00D3666E"/>
    <w:rsid w:val="00D36713"/>
    <w:rsid w:val="00D813B6"/>
    <w:rsid w:val="00DA6A83"/>
    <w:rsid w:val="00DC0C20"/>
    <w:rsid w:val="00DC1294"/>
    <w:rsid w:val="00E00EEE"/>
    <w:rsid w:val="00E27C0A"/>
    <w:rsid w:val="00E860AD"/>
    <w:rsid w:val="00EA3708"/>
    <w:rsid w:val="00FA59E0"/>
    <w:rsid w:val="00FC6078"/>
    <w:rsid w:val="00FD5A68"/>
    <w:rsid w:val="00FF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F1B32C"/>
  <w14:defaultImageDpi w14:val="300"/>
  <w15:chartTrackingRefBased/>
  <w15:docId w15:val="{FA441F46-7A68-46BD-9F8D-823678010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opy"/>
    <w:qFormat/>
    <w:rsid w:val="00C51060"/>
    <w:pPr>
      <w:spacing w:before="120" w:after="120"/>
    </w:pPr>
    <w:rPr>
      <w:rFonts w:ascii="Arial" w:hAnsi="Arial"/>
      <w:sz w:val="22"/>
      <w:szCs w:val="24"/>
    </w:rPr>
  </w:style>
  <w:style w:type="paragraph" w:styleId="Heading1">
    <w:name w:val="heading 1"/>
    <w:aliases w:val="Headline"/>
    <w:basedOn w:val="BasicParagraphA4"/>
    <w:next w:val="Normal"/>
    <w:link w:val="Heading1Char"/>
    <w:qFormat/>
    <w:rsid w:val="001D50D9"/>
    <w:pPr>
      <w:spacing w:before="640"/>
      <w:jc w:val="right"/>
      <w:outlineLvl w:val="0"/>
    </w:pPr>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Heading2">
    <w:name w:val="heading 2"/>
    <w:next w:val="Normal"/>
    <w:link w:val="Heading2Char"/>
    <w:uiPriority w:val="9"/>
    <w:unhideWhenUsed/>
    <w:qFormat/>
    <w:rsid w:val="001D50D9"/>
    <w:pPr>
      <w:keepNext/>
      <w:keepLines/>
      <w:spacing w:before="240" w:after="120"/>
      <w:outlineLvl w:val="1"/>
    </w:pPr>
    <w:rPr>
      <w:rFonts w:ascii="Arial" w:eastAsiaTheme="majorEastAsia" w:hAnsi="Arial" w:cstheme="majorBidi"/>
      <w:b/>
      <w:color w:val="000000" w:themeColor="text1"/>
      <w:kern w:val="2"/>
      <w:sz w:val="28"/>
      <w:szCs w:val="28"/>
      <w:lang w:eastAsia="zh-CN"/>
      <w14:ligatures w14:val="standardContextual"/>
    </w:rPr>
  </w:style>
  <w:style w:type="paragraph" w:styleId="Heading3">
    <w:name w:val="heading 3"/>
    <w:next w:val="Normal"/>
    <w:link w:val="Heading3Char"/>
    <w:uiPriority w:val="9"/>
    <w:unhideWhenUsed/>
    <w:qFormat/>
    <w:rsid w:val="001D50D9"/>
    <w:pPr>
      <w:spacing w:before="240" w:after="120"/>
      <w:outlineLvl w:val="2"/>
    </w:pPr>
    <w:rPr>
      <w:rFonts w:ascii="Arial" w:eastAsiaTheme="minorEastAsia" w:hAnsi="Arial" w:cstheme="minorBidi"/>
      <w:b/>
      <w:bCs/>
      <w:kern w:val="2"/>
      <w:sz w:val="24"/>
      <w:szCs w:val="24"/>
      <w:lang w:eastAsia="zh-CN"/>
      <w14:ligatures w14:val="standardContextual"/>
    </w:rPr>
  </w:style>
  <w:style w:type="paragraph" w:styleId="Heading4">
    <w:name w:val="heading 4"/>
    <w:next w:val="Normal"/>
    <w:link w:val="Heading4Char"/>
    <w:uiPriority w:val="9"/>
    <w:unhideWhenUsed/>
    <w:qFormat/>
    <w:rsid w:val="001D50D9"/>
    <w:pPr>
      <w:keepNext/>
      <w:keepLines/>
      <w:spacing w:before="240" w:after="120"/>
      <w:outlineLvl w:val="3"/>
    </w:pPr>
    <w:rPr>
      <w:rFonts w:ascii="Arial" w:eastAsiaTheme="majorEastAsia" w:hAnsi="Arial" w:cstheme="majorBidi"/>
      <w:b/>
      <w:bCs/>
      <w:kern w:val="2"/>
      <w:sz w:val="22"/>
      <w:szCs w:val="22"/>
      <w:lang w:eastAsia="zh-CN"/>
      <w14:ligatures w14:val="standardContextual"/>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uiPriority w:val="9"/>
    <w:rsid w:val="001D50D9"/>
    <w:rPr>
      <w:rFonts w:ascii="Arial" w:eastAsiaTheme="majorEastAsia" w:hAnsi="Arial" w:cstheme="majorBidi"/>
      <w:b/>
      <w:color w:val="000000" w:themeColor="text1"/>
      <w:kern w:val="2"/>
      <w:sz w:val="28"/>
      <w:szCs w:val="28"/>
      <w:lang w:eastAsia="zh-CN"/>
      <w14:ligatures w14:val="standardContextual"/>
    </w:rPr>
  </w:style>
  <w:style w:type="character" w:customStyle="1" w:styleId="Heading3Char">
    <w:name w:val="Heading 3 Char"/>
    <w:basedOn w:val="DefaultParagraphFont"/>
    <w:link w:val="Heading3"/>
    <w:uiPriority w:val="9"/>
    <w:rsid w:val="001D50D9"/>
    <w:rPr>
      <w:rFonts w:ascii="Arial" w:eastAsiaTheme="minorEastAsia" w:hAnsi="Arial" w:cstheme="minorBidi"/>
      <w:b/>
      <w:bCs/>
      <w:kern w:val="2"/>
      <w:sz w:val="24"/>
      <w:szCs w:val="24"/>
      <w:lang w:eastAsia="zh-CN"/>
      <w14:ligatures w14:val="standardContextual"/>
    </w:rPr>
  </w:style>
  <w:style w:type="character" w:customStyle="1" w:styleId="Heading4Char">
    <w:name w:val="Heading 4 Char"/>
    <w:basedOn w:val="DefaultParagraphFont"/>
    <w:link w:val="Heading4"/>
    <w:uiPriority w:val="9"/>
    <w:rsid w:val="001D50D9"/>
    <w:rPr>
      <w:rFonts w:ascii="Arial" w:eastAsiaTheme="majorEastAsia" w:hAnsi="Arial" w:cstheme="majorBidi"/>
      <w:b/>
      <w:bCs/>
      <w:kern w:val="2"/>
      <w:sz w:val="22"/>
      <w:szCs w:val="22"/>
      <w:lang w:eastAsia="zh-CN"/>
      <w14:ligatures w14:val="standardContextual"/>
    </w:rPr>
  </w:style>
  <w:style w:type="paragraph" w:styleId="ListParagraph">
    <w:name w:val="List Paragraph"/>
    <w:basedOn w:val="Normal"/>
    <w:uiPriority w:val="34"/>
    <w:qFormat/>
    <w:rsid w:val="001D50D9"/>
    <w:pPr>
      <w:contextualSpacing/>
    </w:pPr>
    <w:rPr>
      <w:rFonts w:eastAsiaTheme="minorEastAsia" w:cstheme="minorBidi"/>
      <w:kern w:val="2"/>
      <w:szCs w:val="22"/>
      <w:lang w:eastAsia="zh-CN"/>
      <w14:ligatures w14:val="standardContextual"/>
    </w:rPr>
  </w:style>
  <w:style w:type="character" w:styleId="Strong">
    <w:name w:val="Strong"/>
    <w:basedOn w:val="DefaultParagraphFont"/>
    <w:uiPriority w:val="22"/>
    <w:rsid w:val="001D50D9"/>
    <w:rPr>
      <w:b/>
      <w:bCs/>
    </w:rPr>
  </w:style>
  <w:style w:type="character" w:styleId="Emphasis">
    <w:name w:val="Emphasis"/>
    <w:basedOn w:val="DefaultParagraphFont"/>
    <w:uiPriority w:val="20"/>
    <w:rsid w:val="001D50D9"/>
    <w:rPr>
      <w:i/>
      <w:iCs/>
    </w:rPr>
  </w:style>
  <w:style w:type="character" w:customStyle="1" w:styleId="Heading1Char">
    <w:name w:val="Heading 1 Char"/>
    <w:aliases w:val="Headline Char"/>
    <w:basedOn w:val="DefaultParagraphFont"/>
    <w:link w:val="Heading1"/>
    <w:rsid w:val="001D50D9"/>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Subtitle">
    <w:name w:val="Subtitle"/>
    <w:aliases w:val="Subhead"/>
    <w:basedOn w:val="BasicParagraphA4"/>
    <w:next w:val="Normal"/>
    <w:link w:val="SubtitleChar"/>
    <w:qFormat/>
    <w:rsid w:val="001D50D9"/>
    <w:pPr>
      <w:spacing w:before="640"/>
      <w:jc w:val="right"/>
    </w:pPr>
    <w:rPr>
      <w:rFonts w:ascii="Arial" w:hAnsi="Arial" w:cs="Gotham Bold"/>
      <w:color w:val="FFFFFF" w:themeColor="background1"/>
      <w:sz w:val="28"/>
      <w:szCs w:val="28"/>
      <w14:textOutline w14:w="9525" w14:cap="flat" w14:cmpd="sng" w14:algn="ctr">
        <w14:noFill/>
        <w14:prstDash w14:val="solid"/>
        <w14:round/>
      </w14:textOutline>
    </w:rPr>
  </w:style>
  <w:style w:type="character" w:customStyle="1" w:styleId="SubtitleChar">
    <w:name w:val="Subtitle Char"/>
    <w:aliases w:val="Subhead Char"/>
    <w:basedOn w:val="DefaultParagraphFont"/>
    <w:link w:val="Subtitle"/>
    <w:rsid w:val="001D50D9"/>
    <w:rPr>
      <w:rFonts w:ascii="Arial" w:hAnsi="Arial" w:cs="Gotham Bold"/>
      <w:color w:val="FFFFFF" w:themeColor="background1"/>
      <w:sz w:val="28"/>
      <w:szCs w:val="28"/>
      <w14:textOutline w14:w="9525" w14:cap="flat" w14:cmpd="sng" w14:algn="ctr">
        <w14:noFill/>
        <w14:prstDash w14:val="solid"/>
        <w14:round/>
      </w14:textOutline>
    </w:rPr>
  </w:style>
  <w:style w:type="character" w:styleId="UnresolvedMention">
    <w:name w:val="Unresolved Mention"/>
    <w:basedOn w:val="DefaultParagraphFont"/>
    <w:uiPriority w:val="99"/>
    <w:semiHidden/>
    <w:unhideWhenUsed/>
    <w:rsid w:val="00074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609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ro\AppData\Local\Temp\05652c78-c6ba-4f5a-a9c5-79732dbff74c_0000-letterhead-template-w-instructions%20(1).zip.74c\0000-letterhead-template\WordDoc\0000-letterhead-template-true-maro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FE2A8-66F3-4847-8ED4-ACCDBF202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0000-letterhead-template-true-maroon.dotx</Template>
  <TotalTime>3</TotalTime>
  <Pages>1</Pages>
  <Words>212</Words>
  <Characters>1210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1420</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Jones</dc:creator>
  <cp:keywords/>
  <cp:lastModifiedBy>Judith Kidd</cp:lastModifiedBy>
  <cp:revision>3</cp:revision>
  <cp:lastPrinted>2025-03-13T22:54:00Z</cp:lastPrinted>
  <dcterms:created xsi:type="dcterms:W3CDTF">2025-03-14T18:42:00Z</dcterms:created>
  <dcterms:modified xsi:type="dcterms:W3CDTF">2025-03-14T18:44:00Z</dcterms:modified>
</cp:coreProperties>
</file>